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88" w:rsidRPr="00343802" w:rsidRDefault="003E7B88" w:rsidP="003E7B88">
      <w:pPr>
        <w:shd w:val="clear" w:color="auto" w:fill="FFFFFF"/>
        <w:spacing w:after="313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об олимпиаде</w:t>
      </w:r>
    </w:p>
    <w:p w:rsidR="003E7B88" w:rsidRPr="00343802" w:rsidRDefault="003E7B88" w:rsidP="003E7B88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онлайн-олимпиада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СВФУ</w:t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иностранным языкам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студентов неязыковых направлений подготовки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5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5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года</w:t>
      </w:r>
    </w:p>
    <w:p w:rsidR="003E7B88" w:rsidRPr="00343802" w:rsidRDefault="003E7B88" w:rsidP="003E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 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B88" w:rsidRPr="00A65D7D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Настоящее Положение определяет цели и задачи, условия организации и проведения открытой </w:t>
      </w:r>
      <w:proofErr w:type="spellStart"/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онлайн-олимпиады</w:t>
      </w:r>
      <w:proofErr w:type="spellEnd"/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Северо-Восточного федерального университета им. М.К. </w:t>
      </w:r>
      <w:proofErr w:type="spellStart"/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СВФУ) по иностранным языкам для студентов неязыковых направлений подготовки (далее – Олимпиада).</w:t>
      </w:r>
    </w:p>
    <w:p w:rsidR="003E7B88" w:rsidRPr="00A65D7D" w:rsidRDefault="003E7B88" w:rsidP="003E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Default="003E7B88" w:rsidP="003E7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D7D">
        <w:rPr>
          <w:rFonts w:ascii="Times New Roman" w:hAnsi="Times New Roman" w:cs="Times New Roman"/>
          <w:b/>
          <w:sz w:val="24"/>
          <w:szCs w:val="24"/>
        </w:rPr>
        <w:t>1.2.</w:t>
      </w:r>
      <w:r w:rsidRPr="00A65D7D">
        <w:rPr>
          <w:rFonts w:ascii="Times New Roman" w:hAnsi="Times New Roman" w:cs="Times New Roman"/>
          <w:sz w:val="24"/>
          <w:szCs w:val="24"/>
        </w:rPr>
        <w:t xml:space="preserve"> Основной целью Олимпиады является </w:t>
      </w:r>
      <w:r w:rsidRPr="00A65D7D">
        <w:rPr>
          <w:rFonts w:ascii="Times New Roman" w:hAnsi="Times New Roman" w:cs="Times New Roman"/>
          <w:color w:val="000000"/>
          <w:sz w:val="24"/>
          <w:szCs w:val="24"/>
        </w:rPr>
        <w:t>развитие и стимулирование интереса к изучению иностранного языка как к инструменту коммуникации, формирование целостного представления о структуре и функционировании языка.</w:t>
      </w:r>
    </w:p>
    <w:p w:rsidR="003E7B88" w:rsidRPr="00A65D7D" w:rsidRDefault="003E7B88" w:rsidP="003E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Олимпиада проводится в системе дистанционного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СВФУ.</w:t>
      </w:r>
    </w:p>
    <w:p w:rsidR="003E7B88" w:rsidRPr="00A65D7D" w:rsidRDefault="003E7B88" w:rsidP="003E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Олимпиада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английскому,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 и французскому языкам проводится среди студентов</w:t>
      </w:r>
      <w:r w:rsidRPr="00E315EB">
        <w:t xml:space="preserve"> </w:t>
      </w:r>
      <w:r w:rsidRPr="00E31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неязыковых направлений подготовки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 высшего образования Российской Федерации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Информирование о сроках и условиях проведения Олимпиады, победителях производится путем опубликования информации </w:t>
      </w:r>
      <w:r w:rsidRPr="0035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СВФУ.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Настоящие Правила могут быть изменены и/или дополнены Организатором в одностороннем порядке. Уведомление об изменении и/или дополнении Правил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СВФУ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настоящей Олимпиады соблюдается принцип открытости, включающий в себя: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участия, доступность участия, доступность информации.</w:t>
      </w: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Организация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Олимпиады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Организатором Олимпиады является кафедра «Иностранные языки по гуманитарным специальностям» Института зарубежной филологии и </w:t>
      </w: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регионоведения</w:t>
      </w:r>
      <w:proofErr w:type="spellEnd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ФГАОУ ВО Северо-Восточный федеральный университет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подготовки к Олимпиаде избирается оргкомитет, который: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разрабатывает Положение о проведении Олимпиады,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определяет конкретные сроки проведения мероприятия и разрабатывает программу,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разрабатывает содержание и определяет формы проведения олимпиады,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устанавливает порядок и форму поощрения участников и победителей олимпиады.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3. Порядок проведения Олимпиады</w:t>
      </w: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проведения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B88" w:rsidRPr="00343802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г. 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Онлайн-тестирование</w:t>
      </w:r>
      <w:proofErr w:type="spellEnd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 г.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 –  6-7 мая 2019 г.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Олимпиады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Олимпиаде студентам необходимо до 19 апреля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размере 100 рублей по ссылке: </w:t>
      </w:r>
      <w:hyperlink r:id="rId4" w:history="1"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pay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vfu</w:t>
        </w:r>
        <w:proofErr w:type="spellEnd"/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service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87917-290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-4374-854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-9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ff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56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42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414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438</w:t>
        </w:r>
      </w:hyperlink>
      <w:r w:rsidRPr="00C03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указав дополнительно в </w:t>
      </w:r>
      <w:r w:rsidRPr="00A65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ФИО группу, факультет/институт, учебное заведение, изучаемый 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Pr="00C03AD9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на электронную почту высылается инструкция по прохождению теста в системе дистанционного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88" w:rsidRPr="00C03AD9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пройти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proofErr w:type="spellEnd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1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 г.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proofErr w:type="spellStart"/>
      <w:r w:rsidRPr="008D4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</w:t>
      </w:r>
      <w:proofErr w:type="spellEnd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4 блоков: грамматика, лексика,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</w:t>
      </w: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теста оценивается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балл 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(максимум 60 баллов).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сложности заданий теста варьируется от простого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всего теста ограничено по </w:t>
      </w:r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– 60 минут.</w:t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Порядок подведения итогов и поощрение победителей</w:t>
      </w:r>
    </w:p>
    <w:p w:rsidR="003E7B88" w:rsidRPr="00B630DE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Победителем Олимпиады в личном зачете считается участник, набравший наибольшее количество баллов и занявший первое место. Второе и третье призовые места присуждаются студентам, набравшим последовательно меньшее количество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баллов учитывается время и качество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B88" w:rsidRDefault="003E7B88" w:rsidP="003E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Победители и призеры Олимпиады награждаются дипломами.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участники олимпиады успешно прошедшие </w:t>
      </w: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онлайн-тестирование</w:t>
      </w:r>
      <w:proofErr w:type="spellEnd"/>
      <w:r w:rsidRPr="0034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электронный сертификат участия.</w:t>
      </w:r>
    </w:p>
    <w:p w:rsidR="000E20FC" w:rsidRDefault="000E20FC"/>
    <w:sectPr w:rsidR="000E20FC" w:rsidSect="000E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3E7B88"/>
    <w:rsid w:val="000E20FC"/>
    <w:rsid w:val="003E7B88"/>
    <w:rsid w:val="0040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y.s-vfu.ru/service/d1e87917-290f-4374-854a-9ff56a42b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2019-04-10T05:12:00Z</dcterms:created>
  <dcterms:modified xsi:type="dcterms:W3CDTF">2019-04-10T05:12:00Z</dcterms:modified>
</cp:coreProperties>
</file>